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A0" w:rsidRPr="0086755D" w:rsidRDefault="005B23A0" w:rsidP="005B2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математике 2</w:t>
      </w: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 (ФГОС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Н</w:t>
      </w: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>ОО)</w:t>
      </w:r>
    </w:p>
    <w:p w:rsidR="005B23A0" w:rsidRPr="0086755D" w:rsidRDefault="005B23A0" w:rsidP="005B2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B23A0" w:rsidRPr="0086755D" w:rsidRDefault="005B23A0" w:rsidP="005B23A0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основной  образовательной  программы школы</w:t>
      </w:r>
    </w:p>
    <w:p w:rsidR="005B23A0" w:rsidRPr="0086755D" w:rsidRDefault="005B23A0" w:rsidP="005B2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755D">
        <w:rPr>
          <w:rFonts w:ascii="Times New Roman" w:eastAsia="Calibri" w:hAnsi="Times New Roman" w:cs="Times New Roman"/>
          <w:sz w:val="24"/>
          <w:szCs w:val="24"/>
        </w:rPr>
        <w:t>Рабочая программа курса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математики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 2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составлена на основ</w:t>
      </w:r>
      <w:r w:rsidR="003817DE">
        <w:rPr>
          <w:rFonts w:ascii="Times New Roman" w:eastAsia="Calibri" w:hAnsi="Times New Roman" w:cs="Times New Roman"/>
          <w:sz w:val="24"/>
          <w:szCs w:val="24"/>
        </w:rPr>
        <w:t>е</w:t>
      </w:r>
      <w:r w:rsidRPr="0086755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B23A0" w:rsidRPr="0086755D" w:rsidRDefault="005B23A0" w:rsidP="005B2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образования; </w:t>
      </w:r>
    </w:p>
    <w:p w:rsidR="005B23A0" w:rsidRPr="0086755D" w:rsidRDefault="005B23A0" w:rsidP="005B2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- Основной образовательной программы начального общего образования МБОУ  ООШ </w:t>
      </w:r>
      <w:proofErr w:type="spellStart"/>
      <w:r w:rsidRPr="0086755D">
        <w:rPr>
          <w:rFonts w:ascii="Times New Roman" w:hAnsi="Times New Roman" w:cs="Times New Roman"/>
          <w:sz w:val="24"/>
          <w:szCs w:val="24"/>
        </w:rPr>
        <w:t>с.Чернозерье</w:t>
      </w:r>
      <w:proofErr w:type="spellEnd"/>
      <w:r w:rsidRPr="0086755D">
        <w:rPr>
          <w:rFonts w:ascii="Times New Roman" w:hAnsi="Times New Roman" w:cs="Times New Roman"/>
          <w:sz w:val="24"/>
          <w:szCs w:val="24"/>
        </w:rPr>
        <w:t>,</w:t>
      </w:r>
    </w:p>
    <w:p w:rsidR="005B23A0" w:rsidRPr="0086755D" w:rsidRDefault="005B23A0" w:rsidP="005B2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  - Учебного плана МБОУ ООШ </w:t>
      </w:r>
      <w:proofErr w:type="spellStart"/>
      <w:r w:rsidRPr="0086755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6755D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6755D">
        <w:rPr>
          <w:rFonts w:ascii="Times New Roman" w:hAnsi="Times New Roman" w:cs="Times New Roman"/>
          <w:sz w:val="24"/>
          <w:szCs w:val="24"/>
        </w:rPr>
        <w:t>ернозерье</w:t>
      </w:r>
      <w:proofErr w:type="spellEnd"/>
      <w:r w:rsidRPr="0086755D">
        <w:rPr>
          <w:rFonts w:ascii="Times New Roman" w:hAnsi="Times New Roman" w:cs="Times New Roman"/>
          <w:sz w:val="24"/>
          <w:szCs w:val="24"/>
        </w:rPr>
        <w:t xml:space="preserve"> на текущий учебный год и реализуется в полном объёме.</w:t>
      </w:r>
    </w:p>
    <w:p w:rsidR="005B23A0" w:rsidRDefault="005B23A0" w:rsidP="005B23A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86755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675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6755D">
        <w:rPr>
          <w:rFonts w:ascii="Times New Roman" w:hAnsi="Times New Roman" w:cs="Times New Roman"/>
          <w:sz w:val="24"/>
          <w:szCs w:val="24"/>
        </w:rPr>
        <w:t xml:space="preserve"> классе отводится 136 часов - 4 часа в неделю</w:t>
      </w:r>
      <w:r w:rsidR="007F2D16">
        <w:rPr>
          <w:rFonts w:ascii="Times New Roman" w:hAnsi="Times New Roman" w:cs="Times New Roman"/>
          <w:sz w:val="24"/>
          <w:szCs w:val="24"/>
        </w:rPr>
        <w:t>, 34 недели</w:t>
      </w:r>
      <w:r w:rsidRPr="0086755D">
        <w:rPr>
          <w:rFonts w:ascii="Times New Roman" w:hAnsi="Times New Roman" w:cs="Times New Roman"/>
          <w:sz w:val="24"/>
          <w:szCs w:val="24"/>
        </w:rPr>
        <w:t>.</w:t>
      </w:r>
      <w:r w:rsidRPr="0086755D">
        <w:rPr>
          <w:rFonts w:ascii="Times New Roman" w:hAnsi="Times New Roman" w:cs="Times New Roman"/>
          <w:sz w:val="24"/>
          <w:szCs w:val="24"/>
        </w:rPr>
        <w:br/>
      </w: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2A530C" w:rsidRDefault="005B23A0" w:rsidP="005B2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3A0">
        <w:rPr>
          <w:rFonts w:ascii="Times New Roman" w:eastAsia="Calibri" w:hAnsi="Times New Roman" w:cs="Times New Roman"/>
          <w:sz w:val="24"/>
          <w:szCs w:val="24"/>
        </w:rPr>
        <w:t>- математическое развитие младших школьников;</w:t>
      </w:r>
    </w:p>
    <w:p w:rsidR="005B23A0" w:rsidRDefault="002A530C" w:rsidP="005B2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t xml:space="preserve"> </w:t>
      </w:r>
      <w:r w:rsidRPr="002A530C">
        <w:rPr>
          <w:rFonts w:ascii="Times New Roman" w:eastAsia="Calibri" w:hAnsi="Times New Roman" w:cs="Times New Roman"/>
          <w:sz w:val="24"/>
          <w:szCs w:val="24"/>
        </w:rPr>
        <w:t>- формирование системы начальных математических знаний.</w:t>
      </w:r>
    </w:p>
    <w:p w:rsidR="005B23A0" w:rsidRDefault="005B23A0" w:rsidP="005B2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3A0">
        <w:rPr>
          <w:rFonts w:ascii="Times New Roman" w:eastAsia="Calibri" w:hAnsi="Times New Roman" w:cs="Times New Roman"/>
          <w:sz w:val="24"/>
          <w:szCs w:val="24"/>
        </w:rPr>
        <w:t>- воспитание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530C">
        <w:rPr>
          <w:rFonts w:ascii="Times New Roman" w:eastAsia="Calibri" w:hAnsi="Times New Roman" w:cs="Times New Roman"/>
          <w:b/>
          <w:sz w:val="24"/>
          <w:szCs w:val="24"/>
        </w:rPr>
        <w:t>Задачи курса математика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основ логического, знаково-символического и алгоритмического мышления;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пространственного воображения;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математической речи;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умения вести поиск информации и работать с ней;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первоначальных представлений о компьютерной грамотности;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познавательных способностей;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воспитание стремления к расширению математических знаний;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критичности мышления;</w:t>
      </w:r>
    </w:p>
    <w:p w:rsid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умений аргументированно обосновывать и отстаивать высказанное суждение, оценивать и принимать суждения других.</w:t>
      </w:r>
    </w:p>
    <w:p w:rsidR="002A530C" w:rsidRDefault="002A530C" w:rsidP="002A530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6E9B">
        <w:rPr>
          <w:rFonts w:ascii="Times New Roman" w:eastAsia="Calibri" w:hAnsi="Times New Roman" w:cs="Times New Roman"/>
          <w:b/>
          <w:sz w:val="24"/>
          <w:szCs w:val="24"/>
        </w:rPr>
        <w:t>3.Рабочая программа ориентирована на использование учебников:</w:t>
      </w:r>
    </w:p>
    <w:p w:rsidR="002A530C" w:rsidRDefault="002A530C" w:rsidP="002A530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670D9">
        <w:rPr>
          <w:rFonts w:ascii="Times New Roman" w:hAnsi="Times New Roman" w:cs="Times New Roman"/>
          <w:sz w:val="24"/>
          <w:szCs w:val="24"/>
        </w:rPr>
        <w:t>Изучение курса обеспечивается учебно-методическим комплексом, включающим в себя: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5B23A0" w:rsidRPr="002A530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5B23A0" w:rsidRPr="002A530C">
        <w:rPr>
          <w:rFonts w:ascii="Times New Roman" w:hAnsi="Times New Roman" w:cs="Times New Roman"/>
          <w:sz w:val="24"/>
          <w:szCs w:val="24"/>
        </w:rPr>
        <w:t>оро М.И. Математика. Учебник. 2 кла</w:t>
      </w:r>
      <w:proofErr w:type="gramStart"/>
      <w:r w:rsidR="005B23A0" w:rsidRPr="002A530C">
        <w:rPr>
          <w:rFonts w:ascii="Times New Roman" w:hAnsi="Times New Roman" w:cs="Times New Roman"/>
          <w:sz w:val="24"/>
          <w:szCs w:val="24"/>
        </w:rPr>
        <w:t>сс с пр</w:t>
      </w:r>
      <w:proofErr w:type="gramEnd"/>
      <w:r w:rsidR="005B23A0" w:rsidRPr="002A530C">
        <w:rPr>
          <w:rFonts w:ascii="Times New Roman" w:hAnsi="Times New Roman" w:cs="Times New Roman"/>
          <w:sz w:val="24"/>
          <w:szCs w:val="24"/>
        </w:rPr>
        <w:t>иложением на электронном носителе: В 2 ч. – М.: Просвещение, ,1ч-95 с., 2ч - 111 с.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5B23A0" w:rsidRPr="002A530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5B23A0" w:rsidRPr="002A530C">
        <w:rPr>
          <w:rFonts w:ascii="Times New Roman" w:hAnsi="Times New Roman" w:cs="Times New Roman"/>
          <w:sz w:val="24"/>
          <w:szCs w:val="24"/>
        </w:rPr>
        <w:t>оро  М.И., Волкова С.И. Математика. Рабочая тетрадь. 2 класс: В 2 ч.– М.: Просвещение</w:t>
      </w:r>
      <w:proofErr w:type="gramStart"/>
      <w:r w:rsidR="005B23A0" w:rsidRPr="002A530C">
        <w:rPr>
          <w:rFonts w:ascii="Times New Roman" w:hAnsi="Times New Roman" w:cs="Times New Roman"/>
          <w:sz w:val="24"/>
          <w:szCs w:val="24"/>
        </w:rPr>
        <w:t>,.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-</w:t>
      </w:r>
      <w:proofErr w:type="gramEnd"/>
      <w:r w:rsidR="005B23A0" w:rsidRPr="002A530C">
        <w:rPr>
          <w:rFonts w:ascii="Times New Roman" w:hAnsi="Times New Roman" w:cs="Times New Roman"/>
          <w:sz w:val="24"/>
          <w:szCs w:val="24"/>
        </w:rPr>
        <w:t xml:space="preserve">Волкова С.И. Математика. Проверочные работы. 2 класс. – М.: Просвещение, </w:t>
      </w:r>
    </w:p>
    <w:p w:rsidR="002A530C" w:rsidRPr="007E6E9B" w:rsidRDefault="002A530C" w:rsidP="002A53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6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7E6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 учебного предмета</w:t>
      </w:r>
    </w:p>
    <w:p w:rsidR="002A530C" w:rsidRPr="002A530C" w:rsidRDefault="002A530C" w:rsidP="002A530C">
      <w:pPr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самостоятельно  делать</w:t>
      </w:r>
      <w:r w:rsidRPr="002A53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выбор, какой поступок совершить.</w:t>
      </w:r>
    </w:p>
    <w:p w:rsidR="002A530C" w:rsidRPr="002A530C" w:rsidRDefault="002A530C" w:rsidP="002A530C">
      <w:pPr>
        <w:spacing w:before="120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5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Метапредметными</w:t>
      </w:r>
      <w:proofErr w:type="spellEnd"/>
      <w:r w:rsidRPr="002A5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«Математика» во 2-м классе являются формирование следующих универсальных учебных действий. 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3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</w:t>
      </w:r>
      <w:r w:rsidRPr="002A5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цель деятельности на уроке с помощью учителя и самостоятельно. 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совместно с учителем обнаруживать и формулировать учебную проблему совместно с учителем</w:t>
      </w:r>
      <w:proofErr w:type="gramStart"/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читься планировать учебную деятельность на уроке. 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свою версию, пытаться предлагать способ её проверки</w:t>
      </w:r>
      <w:proofErr w:type="gramStart"/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аботая по предложенному плану, использовать необходимые средства (учебник, простейшие приборы и инструменты).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успешность выполнения своего задания в диалоге с учителем.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3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</w:t>
      </w:r>
      <w:r w:rsidRPr="002A5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предварительный отбор источников информации для  решения учебной задачи. 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Добывать новые знания: находить необходимую </w:t>
      </w:r>
      <w:proofErr w:type="gramStart"/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</w:t>
      </w:r>
      <w:proofErr w:type="gramEnd"/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учебнике, так и в предложенных учителем  словарях и энциклопедиях 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 наблюдать и делать  самостоятельные  выводы.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3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</w:t>
      </w:r>
      <w:r w:rsidRPr="002A5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Донести свою позицию до других:</w:t>
      </w:r>
      <w:r w:rsidRPr="002A53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свою мысль в устной и письменной речи (на уровне одного предложения или небольшого текста).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других.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Вступать в беседу на уроке и в жизни. </w:t>
      </w:r>
    </w:p>
    <w:p w:rsidR="002A530C" w:rsidRPr="002A530C" w:rsidRDefault="002A530C" w:rsidP="002A530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договариваться о  правилах общения и поведения в школе и следовать им.</w:t>
      </w:r>
    </w:p>
    <w:p w:rsidR="002A530C" w:rsidRPr="002A530C" w:rsidRDefault="002A530C" w:rsidP="002A530C">
      <w:pPr>
        <w:spacing w:before="120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3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2A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«Математика» во 2-м классе являются формирование следующих умений</w:t>
      </w:r>
    </w:p>
    <w:p w:rsidR="002A530C" w:rsidRPr="002A530C" w:rsidRDefault="002A530C" w:rsidP="002A530C">
      <w:pPr>
        <w:shd w:val="clear" w:color="auto" w:fill="FFFFFF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должны </w:t>
      </w:r>
      <w:r w:rsidRPr="002A53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уметь: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 выполнении заданий названия и последовательность чисел от 1 до 100; 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следовать алгоритму выполнения действий в выражениях со скобками и без них;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названия единиц измерения длины, объёма: метр, дециметр, сантиметр, килограмм;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 и сравнивать числа в пределах 100;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следовать  алгоритмам устного и письменного сложения и вычитания чисел в пределах 100;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задачи в 1-2 действия на сложение и </w:t>
      </w:r>
      <w:proofErr w:type="gramStart"/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вычитание</w:t>
      </w:r>
      <w:proofErr w:type="gramEnd"/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простые задачи:</w:t>
      </w:r>
    </w:p>
    <w:p w:rsidR="002A530C" w:rsidRPr="002A530C" w:rsidRDefault="002A530C" w:rsidP="002A530C">
      <w:pPr>
        <w:shd w:val="clear" w:color="auto" w:fill="FFFFFF"/>
        <w:tabs>
          <w:tab w:val="left" w:pos="538"/>
        </w:tabs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3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а)</w:t>
      </w:r>
      <w:r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раскрывающие смысл действий сложения, вычитания, умножения и деления;</w:t>
      </w:r>
    </w:p>
    <w:p w:rsidR="002A530C" w:rsidRPr="002A530C" w:rsidRDefault="002A530C" w:rsidP="002A530C">
      <w:pPr>
        <w:shd w:val="clear" w:color="auto" w:fill="FFFFFF"/>
        <w:tabs>
          <w:tab w:val="left" w:pos="538"/>
        </w:tabs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30C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б)</w:t>
      </w:r>
      <w:r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использующие понятия «увеличить </w:t>
      </w:r>
      <w:proofErr w:type="gramStart"/>
      <w:r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(на)...», «уменьшить в (на)...»;</w:t>
      </w:r>
    </w:p>
    <w:p w:rsidR="002A530C" w:rsidRPr="002A530C" w:rsidRDefault="002A530C" w:rsidP="002A530C">
      <w:pPr>
        <w:shd w:val="clear" w:color="auto" w:fill="FFFFFF"/>
        <w:tabs>
          <w:tab w:val="left" w:pos="538"/>
        </w:tabs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30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в)</w:t>
      </w:r>
      <w:r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разностное и кратное сравнение;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измерять длину данного отрезка, чертить отрезок данной длины;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и называть плоские углы: прямой, тупой и </w:t>
      </w:r>
      <w:proofErr w:type="gramStart"/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острый</w:t>
      </w:r>
      <w:proofErr w:type="gramEnd"/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2A530C" w:rsidRPr="002A530C" w:rsidRDefault="00613C0C" w:rsidP="00613C0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bookmarkStart w:id="0" w:name="_GoBack"/>
      <w:bookmarkEnd w:id="0"/>
      <w:r w:rsidR="002A530C" w:rsidRPr="002A53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периметр многоугольника (треугольника, четырёхугольника).</w:t>
      </w:r>
    </w:p>
    <w:p w:rsidR="002A530C" w:rsidRPr="002A530C" w:rsidRDefault="002A530C" w:rsidP="002A530C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3107" w:rsidRPr="002A530C" w:rsidRDefault="00DC3107" w:rsidP="002A530C">
      <w:pPr>
        <w:rPr>
          <w:rFonts w:ascii="Times New Roman" w:eastAsia="Calibri" w:hAnsi="Times New Roman" w:cs="Times New Roman"/>
          <w:sz w:val="24"/>
          <w:szCs w:val="24"/>
        </w:rPr>
      </w:pPr>
    </w:p>
    <w:sectPr w:rsidR="00DC3107" w:rsidRPr="002A530C" w:rsidSect="00423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3A0"/>
    <w:rsid w:val="000111F0"/>
    <w:rsid w:val="00013C82"/>
    <w:rsid w:val="00026973"/>
    <w:rsid w:val="000305EB"/>
    <w:rsid w:val="00041487"/>
    <w:rsid w:val="00045381"/>
    <w:rsid w:val="00064860"/>
    <w:rsid w:val="00093713"/>
    <w:rsid w:val="00094CB3"/>
    <w:rsid w:val="000C5DCA"/>
    <w:rsid w:val="000D20DA"/>
    <w:rsid w:val="00103CA2"/>
    <w:rsid w:val="00114088"/>
    <w:rsid w:val="001267A5"/>
    <w:rsid w:val="0013197F"/>
    <w:rsid w:val="00160DFF"/>
    <w:rsid w:val="001614F0"/>
    <w:rsid w:val="0017149B"/>
    <w:rsid w:val="001C2E0E"/>
    <w:rsid w:val="001D5635"/>
    <w:rsid w:val="001F6D42"/>
    <w:rsid w:val="002242F7"/>
    <w:rsid w:val="00253F04"/>
    <w:rsid w:val="00293FA0"/>
    <w:rsid w:val="002A530C"/>
    <w:rsid w:val="002B7621"/>
    <w:rsid w:val="002F1019"/>
    <w:rsid w:val="002F1468"/>
    <w:rsid w:val="002F740D"/>
    <w:rsid w:val="00306F73"/>
    <w:rsid w:val="003265DF"/>
    <w:rsid w:val="00337C2E"/>
    <w:rsid w:val="00374FC5"/>
    <w:rsid w:val="00376701"/>
    <w:rsid w:val="003817DE"/>
    <w:rsid w:val="003A7DA1"/>
    <w:rsid w:val="003C2CD1"/>
    <w:rsid w:val="003C31BF"/>
    <w:rsid w:val="003E2B8A"/>
    <w:rsid w:val="003E585A"/>
    <w:rsid w:val="00423AFE"/>
    <w:rsid w:val="004606D4"/>
    <w:rsid w:val="004C763B"/>
    <w:rsid w:val="004D361C"/>
    <w:rsid w:val="004F0986"/>
    <w:rsid w:val="00531C31"/>
    <w:rsid w:val="00540E59"/>
    <w:rsid w:val="00544EDB"/>
    <w:rsid w:val="0059615B"/>
    <w:rsid w:val="005A51C8"/>
    <w:rsid w:val="005B23A0"/>
    <w:rsid w:val="005B717C"/>
    <w:rsid w:val="005C42B5"/>
    <w:rsid w:val="005C701C"/>
    <w:rsid w:val="005E368F"/>
    <w:rsid w:val="005E4985"/>
    <w:rsid w:val="005F5005"/>
    <w:rsid w:val="006037B4"/>
    <w:rsid w:val="00613C0C"/>
    <w:rsid w:val="006230AF"/>
    <w:rsid w:val="00637105"/>
    <w:rsid w:val="006458F8"/>
    <w:rsid w:val="006C1910"/>
    <w:rsid w:val="006E6FA9"/>
    <w:rsid w:val="006E6FF7"/>
    <w:rsid w:val="00700C1A"/>
    <w:rsid w:val="00725019"/>
    <w:rsid w:val="007450CE"/>
    <w:rsid w:val="007474E3"/>
    <w:rsid w:val="007A76E9"/>
    <w:rsid w:val="007B7704"/>
    <w:rsid w:val="007F2D16"/>
    <w:rsid w:val="00853206"/>
    <w:rsid w:val="008562D0"/>
    <w:rsid w:val="00865BD3"/>
    <w:rsid w:val="00872C8A"/>
    <w:rsid w:val="00890933"/>
    <w:rsid w:val="008973DC"/>
    <w:rsid w:val="008B25C9"/>
    <w:rsid w:val="008C32BA"/>
    <w:rsid w:val="008D0B71"/>
    <w:rsid w:val="008F4783"/>
    <w:rsid w:val="00924F8E"/>
    <w:rsid w:val="0095434D"/>
    <w:rsid w:val="009F799C"/>
    <w:rsid w:val="00A02ED2"/>
    <w:rsid w:val="00A40719"/>
    <w:rsid w:val="00A4746E"/>
    <w:rsid w:val="00A535F0"/>
    <w:rsid w:val="00A56728"/>
    <w:rsid w:val="00A80F2F"/>
    <w:rsid w:val="00AB4803"/>
    <w:rsid w:val="00AE1DA7"/>
    <w:rsid w:val="00AF5C77"/>
    <w:rsid w:val="00B0576B"/>
    <w:rsid w:val="00B316F3"/>
    <w:rsid w:val="00B40470"/>
    <w:rsid w:val="00B65A9C"/>
    <w:rsid w:val="00B74434"/>
    <w:rsid w:val="00BF3ED5"/>
    <w:rsid w:val="00BF6968"/>
    <w:rsid w:val="00C017B6"/>
    <w:rsid w:val="00C02D18"/>
    <w:rsid w:val="00C36768"/>
    <w:rsid w:val="00C5321A"/>
    <w:rsid w:val="00CB0C48"/>
    <w:rsid w:val="00CC50B2"/>
    <w:rsid w:val="00CF22F8"/>
    <w:rsid w:val="00CF5DC0"/>
    <w:rsid w:val="00CF6132"/>
    <w:rsid w:val="00D250A6"/>
    <w:rsid w:val="00D64F81"/>
    <w:rsid w:val="00DB362C"/>
    <w:rsid w:val="00DB3E85"/>
    <w:rsid w:val="00DB56FC"/>
    <w:rsid w:val="00DC3107"/>
    <w:rsid w:val="00DD6715"/>
    <w:rsid w:val="00DD7B23"/>
    <w:rsid w:val="00E053CD"/>
    <w:rsid w:val="00E10277"/>
    <w:rsid w:val="00E162C9"/>
    <w:rsid w:val="00E272C2"/>
    <w:rsid w:val="00E37CB2"/>
    <w:rsid w:val="00E60688"/>
    <w:rsid w:val="00EA6A86"/>
    <w:rsid w:val="00EC7AF5"/>
    <w:rsid w:val="00EE0025"/>
    <w:rsid w:val="00EF7D2E"/>
    <w:rsid w:val="00F012F7"/>
    <w:rsid w:val="00F04129"/>
    <w:rsid w:val="00F35907"/>
    <w:rsid w:val="00F42A86"/>
    <w:rsid w:val="00F549DE"/>
    <w:rsid w:val="00F63A30"/>
    <w:rsid w:val="00F867BE"/>
    <w:rsid w:val="00FB5ECD"/>
    <w:rsid w:val="00FD0AFD"/>
    <w:rsid w:val="00FD1273"/>
    <w:rsid w:val="00FD339F"/>
    <w:rsid w:val="00FE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userbook</dc:creator>
  <cp:lastModifiedBy>Админ</cp:lastModifiedBy>
  <cp:revision>9</cp:revision>
  <dcterms:created xsi:type="dcterms:W3CDTF">2017-12-17T05:37:00Z</dcterms:created>
  <dcterms:modified xsi:type="dcterms:W3CDTF">2022-10-17T16:36:00Z</dcterms:modified>
</cp:coreProperties>
</file>